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Macomb Area of Narcotics Anonymous, June 12,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Stacy K                                                                                                                                                           12 Traditions read by Elizabeth SJ                                                                                                                                                                                                  12 concepts read by Channa L                                                                                                                                                     Definition and Purpose of the ASC  read by Robert B                                                                                                        Introduction of new GSRs: Elizabeth SJ - Today We Live, Donald S - Friends in Recovery                                                                                                                                        GSR show of hands: Fourteen GSRs present by show of hands, quorum was met                                                                                                                                 Administration Report: Given by Carl K. Subcommittee elections are taking place. GSRs please stay for voting.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Read by Stephen K                                                                                                                                                    GSR Roll Call and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Serenity on Sunday needs support and trusted servants - Macomb Alano, Sundays at 3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 For Hope needs support - Peace Lutheran, Sundays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Today We Live needs support - Eastside Alano, Mondays and Thursdays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A Mile to Freedom needs trusted servants - Bethel Lutheran, Tuesdays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Getting Right on Wednesday Night needs trusted servants - Dovetail Coffee Shop, Wednesdays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Freedom Seekers needs trusted servants - Holy Innocents, Wednesdays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 Flag needs support - Macomb Alano, Thursdays at 9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Closer to the Heart needs support and trusted servants - Dovetail Coffee Shop,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Zone needs support - First United Methodist,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Living Clean needs support - Northeast Church of Christ, Fridays at 9:30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from the Heart needs outsider support - Sacred Heart Rehab, Mondays at 7 pm. Must have proof of vaccination and wear a mask.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Friends in Recovery needs support and a secretary - Bethlehem Lutheran, Mondays at 11 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See attachment for additional group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Break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Given by Nicole K. Beginning Balance </w:t>
      </w:r>
      <w:r>
        <w:rPr>
          <w:rFonts w:ascii="Calibri" w:hAnsi="Calibri" w:cs="Calibri" w:eastAsia="Calibri"/>
          <w:b/>
          <w:color w:val="auto"/>
          <w:spacing w:val="0"/>
          <w:position w:val="0"/>
          <w:sz w:val="22"/>
          <w:shd w:fill="auto" w:val="clear"/>
        </w:rPr>
        <w:t xml:space="preserve">_$938_ </w:t>
      </w:r>
      <w:r>
        <w:rPr>
          <w:rFonts w:ascii="Calibri" w:hAnsi="Calibri" w:cs="Calibri" w:eastAsia="Calibri"/>
          <w:color w:val="auto"/>
          <w:spacing w:val="0"/>
          <w:position w:val="0"/>
          <w:sz w:val="22"/>
          <w:shd w:fill="auto" w:val="clear"/>
        </w:rPr>
        <w:t xml:space="preserve">Group Donations </w:t>
      </w:r>
      <w:r>
        <w:rPr>
          <w:rFonts w:ascii="Calibri" w:hAnsi="Calibri" w:cs="Calibri" w:eastAsia="Calibri"/>
          <w:b/>
          <w:color w:val="auto"/>
          <w:spacing w:val="0"/>
          <w:position w:val="0"/>
          <w:sz w:val="22"/>
          <w:shd w:fill="auto" w:val="clear"/>
        </w:rPr>
        <w:t xml:space="preserve">_$964_ </w:t>
      </w:r>
      <w:r>
        <w:rPr>
          <w:rFonts w:ascii="Calibri" w:hAnsi="Calibri" w:cs="Calibri" w:eastAsia="Calibri"/>
          <w:color w:val="auto"/>
          <w:spacing w:val="0"/>
          <w:position w:val="0"/>
          <w:sz w:val="22"/>
          <w:shd w:fill="auto" w:val="clear"/>
        </w:rPr>
        <w:t xml:space="preserve">7th Tradition </w:t>
      </w:r>
      <w:r>
        <w:rPr>
          <w:rFonts w:ascii="Calibri" w:hAnsi="Calibri" w:cs="Calibri" w:eastAsia="Calibri"/>
          <w:b/>
          <w:color w:val="auto"/>
          <w:spacing w:val="0"/>
          <w:position w:val="0"/>
          <w:sz w:val="22"/>
          <w:shd w:fill="auto" w:val="clear"/>
        </w:rPr>
        <w:t xml:space="preserve">_$21_ </w:t>
      </w:r>
      <w:r>
        <w:rPr>
          <w:rFonts w:ascii="Calibri" w:hAnsi="Calibri" w:cs="Calibri" w:eastAsia="Calibri"/>
          <w:color w:val="auto"/>
          <w:spacing w:val="0"/>
          <w:position w:val="0"/>
          <w:sz w:val="22"/>
          <w:shd w:fill="auto" w:val="clear"/>
        </w:rPr>
        <w:t xml:space="preserve">Total </w:t>
      </w:r>
      <w:r>
        <w:rPr>
          <w:rFonts w:ascii="Calibri" w:hAnsi="Calibri" w:cs="Calibri" w:eastAsia="Calibri"/>
          <w:b/>
          <w:color w:val="auto"/>
          <w:spacing w:val="0"/>
          <w:position w:val="0"/>
          <w:sz w:val="22"/>
          <w:shd w:fill="auto" w:val="clear"/>
        </w:rPr>
        <w:t xml:space="preserve">_$1,923_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Alecia S made her second payment towards repayment of missing funds from the Activities account. Current balance is $1,902.27, $597.73 still owed.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 servant report: Working with Sara S on a QR code for the Web site. Send meeting info and event flyers to macombwebpage@gmail.com or through Facebook messenger.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RCM Report: </w:t>
      </w:r>
      <w:r>
        <w:rPr>
          <w:rFonts w:ascii="Calibri" w:hAnsi="Calibri" w:cs="Calibri" w:eastAsia="Calibri"/>
          <w:color w:val="auto"/>
          <w:spacing w:val="0"/>
          <w:position w:val="0"/>
          <w:sz w:val="22"/>
          <w:shd w:fill="auto" w:val="clear"/>
        </w:rPr>
        <w:t xml:space="preserve">Given by Steve L. Region met May 29. Seven RCMs present, quorum was met. Chair, co-Chair, Secretary, and Policy were elected. Co-Secretary, Treasurer, co-Treasurer, co-Policy, Newsletter, Outreach, Special Events, MSO Board Rep, and Unity are open positions. Regional Learning Day will be during the convention fundraiser on July 9, next planning day is June 26 at the MSO. Motion made by the convention committee to reserve a site at Milliken State Park for Summer 2023, to hold a regional or convention event. Motion tabled due to lack of information. Account balance as of April 30 was $9,461.71. A card was created that includes a QR code that directs users to a BMLT app download, as well as the helpline phone number and the URL for the Metro Detroit meeting Web site. Effective January 1, 2023 the price of books and bronze medallions will increase 12 percent. The price of IPs, booklets, keytags, and chips will not increase. Region next meets July 31 at 1 pm at the MSO and on zoom. See attachments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Policy Report: </w:t>
      </w:r>
      <w:r>
        <w:rPr>
          <w:rFonts w:ascii="Calibri" w:hAnsi="Calibri" w:cs="Calibri" w:eastAsia="Calibri"/>
          <w:color w:val="auto"/>
          <w:spacing w:val="0"/>
          <w:position w:val="0"/>
          <w:sz w:val="22"/>
          <w:shd w:fill="auto" w:val="clear"/>
        </w:rPr>
        <w:t xml:space="preserve">Given by Brittain P. Subcommittee will continue to meet at 930 am before Area at the Eastside Alano. New subcommittee chairs and GSRs are encouraged to attend, as well as homegroups that need Policy support.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Hoc Report: </w:t>
      </w:r>
      <w:r>
        <w:rPr>
          <w:rFonts w:ascii="Calibri" w:hAnsi="Calibri" w:cs="Calibri" w:eastAsia="Calibri"/>
          <w:color w:val="auto"/>
          <w:spacing w:val="0"/>
          <w:position w:val="0"/>
          <w:sz w:val="22"/>
          <w:shd w:fill="auto" w:val="clear"/>
        </w:rPr>
        <w:t xml:space="preserve">Given by Danny H. Committee met May 19 and June 9, and went through 18 of the guidelines' 24 pages. Suggested revisions should be ready to submit to groups well before the September deadline. Any members that would like to offer input should contact Danny H for meeting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MSO Report: </w:t>
      </w:r>
      <w:r>
        <w:rPr>
          <w:rFonts w:ascii="Calibri" w:hAnsi="Calibri" w:cs="Calibri" w:eastAsia="Calibri"/>
          <w:color w:val="auto"/>
          <w:spacing w:val="0"/>
          <w:position w:val="0"/>
          <w:sz w:val="22"/>
          <w:shd w:fill="auto" w:val="clear"/>
        </w:rPr>
        <w:t xml:space="preserve">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Activities Report: </w:t>
      </w:r>
      <w:r>
        <w:rPr>
          <w:rFonts w:ascii="Calibri" w:hAnsi="Calibri" w:cs="Calibri" w:eastAsia="Calibri"/>
          <w:color w:val="auto"/>
          <w:spacing w:val="0"/>
          <w:position w:val="0"/>
          <w:sz w:val="22"/>
          <w:shd w:fill="auto" w:val="clear"/>
        </w:rPr>
        <w:t xml:space="preserve">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Helpline Report: </w:t>
      </w:r>
      <w:r>
        <w:rPr>
          <w:rFonts w:ascii="Calibri" w:hAnsi="Calibri" w:cs="Calibri" w:eastAsia="Calibri"/>
          <w:color w:val="auto"/>
          <w:spacing w:val="0"/>
          <w:position w:val="0"/>
          <w:sz w:val="22"/>
          <w:shd w:fill="auto" w:val="clear"/>
        </w:rPr>
        <w:t xml:space="preserve">Given by Amara E. The Helpline received 238 calls, 45 were missed. The final workshop meets June 19, and three people will be added to the Helpline. Amara is stepping down as chair, but is willing to teach and train the next 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 &amp; I Report: </w:t>
      </w:r>
      <w:r>
        <w:rPr>
          <w:rFonts w:ascii="Calibri" w:hAnsi="Calibri" w:cs="Calibri" w:eastAsia="Calibri"/>
          <w:color w:val="auto"/>
          <w:spacing w:val="0"/>
          <w:position w:val="0"/>
          <w:sz w:val="22"/>
          <w:shd w:fill="auto" w:val="clear"/>
        </w:rPr>
        <w:t xml:space="preserve">Ann M absent (excused 1x). Read by Stephen K. Harbor Light needs volunteers, Thursdays and Sundays at 7 pm. Contact Darrell C at 586-339-0689. Kathy C has stepped down as women's coordinator for SHAR Macomb. Dana B was nominated and voted in as new coordinator. Volunteers needed, Sundays at 7 pm. Contact Dana at 248-818-2877. SHAR also needs men’s volunteers, Sundays at 7 pm. Contact Aaron D at 313-682-4172. Macomb Correctional Facility needs volunteers ASAP, Tuesdays at 6 pm. Contact Robert J at 313-999-4416 to fill out prison application. Harbor Light, SHAR women and SHAR men were all given IPs, keytags and five Basic Texts. H&amp;I next meets June 21 at 6 pm at the Eastside Alano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Literature Report: </w:t>
      </w:r>
      <w:r>
        <w:rPr>
          <w:rFonts w:ascii="Calibri" w:hAnsi="Calibri" w:cs="Calibri" w:eastAsia="Calibri"/>
          <w:color w:val="auto"/>
          <w:spacing w:val="0"/>
          <w:position w:val="0"/>
          <w:sz w:val="22"/>
          <w:shd w:fill="auto" w:val="clear"/>
        </w:rPr>
        <w:t xml:space="preserve">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Newsletter Report: </w:t>
      </w:r>
      <w:r>
        <w:rPr>
          <w:rFonts w:ascii="Calibri" w:hAnsi="Calibri" w:cs="Calibri" w:eastAsia="Calibri"/>
          <w:color w:val="auto"/>
          <w:spacing w:val="0"/>
          <w:position w:val="0"/>
          <w:sz w:val="22"/>
          <w:shd w:fill="auto" w:val="clear"/>
        </w:rPr>
        <w:t xml:space="preserve">Given by Sara S. Two hundred Macomb Miracles and 400 meeting guides were printed at a cost of $219.05. Send submissions and flyers to macombmiracles@yahoo.com. Working with Web servant to make Macomb County QR code for meeting list. Motion filed to print meeting guides every three months instead of every month. GSRs grab a stack of newsletters and meeting guides for your groups. Newsletter subcommittee meets 930 am before Area at the Eastside Alano.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Outreach Report: </w:t>
      </w:r>
      <w:r>
        <w:rPr>
          <w:rFonts w:ascii="Calibri" w:hAnsi="Calibri" w:cs="Calibri" w:eastAsia="Calibri"/>
          <w:color w:val="auto"/>
          <w:spacing w:val="0"/>
          <w:position w:val="0"/>
          <w:sz w:val="22"/>
          <w:shd w:fill="auto" w:val="clear"/>
        </w:rPr>
        <w:t xml:space="preserve">Read by Sierra B. Next outreach subcommittee meeting will be July 2. Subcommittee has taken a break, but looks forward to get going again and serve and support the Macomb Area.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Public Relations Report: </w:t>
      </w:r>
      <w:r>
        <w:rPr>
          <w:rFonts w:ascii="Calibri" w:hAnsi="Calibri" w:cs="Calibri" w:eastAsia="Calibri"/>
          <w:color w:val="auto"/>
          <w:spacing w:val="0"/>
          <w:position w:val="0"/>
          <w:sz w:val="22"/>
          <w:shd w:fill="auto" w:val="clear"/>
        </w:rPr>
        <w:t xml:space="preserve">Given by Sommer E. Subcommittee met May 23, four people attended. Discussed the event on June 18 at Fraser High School and an upcoming flyer drive. No dates as of yet, but there are willing volunteers. Looking to do Basic Text drop offs to local libraries. Still working on letters for the courts. Upcoming events will be discussed at the next subcommittee meeting, June 27 at 7 pm at the Eastside Alano.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Convention Report: </w:t>
      </w:r>
      <w:r>
        <w:rPr>
          <w:rFonts w:ascii="Calibri" w:hAnsi="Calibri" w:cs="Calibri" w:eastAsia="Calibri"/>
          <w:color w:val="auto"/>
          <w:spacing w:val="0"/>
          <w:position w:val="0"/>
          <w:sz w:val="22"/>
          <w:shd w:fill="auto" w:val="clear"/>
        </w:rPr>
        <w:t xml:space="preserve">Given by Stacy K. MACNA committee met June 5. Next fundraiser is the golf outing on June 17 at Golden Hawk Golf Course. Flyers are available, contact Robert B or Marty K for info. Flyers are out to help find speakers for the convention, contact Amara E. Registrations are being printed, and will be available soon, contact Channa L with questions. Current balance is $8,851.93. The Road Rally is scheduled for August 20. Convention next meets June 26 at 7 pm at the Eastside Alano.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Balance:                                                                                                                                                 Total Before Expenses </w:t>
      </w:r>
      <w:r>
        <w:rPr>
          <w:rFonts w:ascii="Calibri" w:hAnsi="Calibri" w:cs="Calibri" w:eastAsia="Calibri"/>
          <w:b/>
          <w:color w:val="auto"/>
          <w:spacing w:val="0"/>
          <w:position w:val="0"/>
          <w:sz w:val="22"/>
          <w:shd w:fill="auto" w:val="clear"/>
        </w:rPr>
        <w:t xml:space="preserve">_$1,923_ </w:t>
      </w:r>
      <w:r>
        <w:rPr>
          <w:rFonts w:ascii="Calibri" w:hAnsi="Calibri" w:cs="Calibri" w:eastAsia="Calibri"/>
          <w:color w:val="auto"/>
          <w:spacing w:val="0"/>
          <w:position w:val="0"/>
          <w:sz w:val="22"/>
          <w:shd w:fill="auto" w:val="clear"/>
        </w:rPr>
        <w:t xml:space="preserve">Total Expenses </w:t>
      </w:r>
      <w:r>
        <w:rPr>
          <w:rFonts w:ascii="Calibri" w:hAnsi="Calibri" w:cs="Calibri" w:eastAsia="Calibri"/>
          <w:b/>
          <w:color w:val="auto"/>
          <w:spacing w:val="0"/>
          <w:position w:val="0"/>
          <w:sz w:val="22"/>
          <w:shd w:fill="auto" w:val="clear"/>
        </w:rPr>
        <w:t xml:space="preserve">_$465.36_ </w:t>
      </w:r>
      <w:r>
        <w:rPr>
          <w:rFonts w:ascii="Calibri" w:hAnsi="Calibri" w:cs="Calibri" w:eastAsia="Calibri"/>
          <w:color w:val="auto"/>
          <w:spacing w:val="0"/>
          <w:position w:val="0"/>
          <w:sz w:val="22"/>
          <w:shd w:fill="auto" w:val="clear"/>
        </w:rPr>
        <w:t xml:space="preserve">Total After Expenses </w:t>
      </w:r>
      <w:r>
        <w:rPr>
          <w:rFonts w:ascii="Calibri" w:hAnsi="Calibri" w:cs="Calibri" w:eastAsia="Calibri"/>
          <w:b/>
          <w:color w:val="auto"/>
          <w:spacing w:val="0"/>
          <w:position w:val="0"/>
          <w:sz w:val="22"/>
          <w:shd w:fill="auto" w:val="clear"/>
        </w:rPr>
        <w:t xml:space="preserve">_$1,457.64_ </w:t>
      </w:r>
      <w:r>
        <w:rPr>
          <w:rFonts w:ascii="Calibri" w:hAnsi="Calibri" w:cs="Calibri" w:eastAsia="Calibri"/>
          <w:color w:val="auto"/>
          <w:spacing w:val="0"/>
          <w:position w:val="0"/>
          <w:sz w:val="22"/>
          <w:shd w:fill="auto" w:val="clear"/>
        </w:rPr>
        <w:t xml:space="preserve">Regional Donation </w:t>
      </w:r>
      <w:r>
        <w:rPr>
          <w:rFonts w:ascii="Calibri" w:hAnsi="Calibri" w:cs="Calibri" w:eastAsia="Calibri"/>
          <w:b/>
          <w:color w:val="auto"/>
          <w:spacing w:val="0"/>
          <w:position w:val="0"/>
          <w:sz w:val="22"/>
          <w:shd w:fill="auto" w:val="clear"/>
        </w:rPr>
        <w:t xml:space="preserve">_$632.64_ </w:t>
      </w:r>
      <w:r>
        <w:rPr>
          <w:rFonts w:ascii="Calibri" w:hAnsi="Calibri" w:cs="Calibri" w:eastAsia="Calibri"/>
          <w:color w:val="auto"/>
          <w:spacing w:val="0"/>
          <w:position w:val="0"/>
          <w:sz w:val="22"/>
          <w:shd w:fill="auto" w:val="clear"/>
        </w:rPr>
        <w:t xml:space="preserve">End Balance </w:t>
      </w:r>
      <w:r>
        <w:rPr>
          <w:rFonts w:ascii="Calibri" w:hAnsi="Calibri" w:cs="Calibri" w:eastAsia="Calibri"/>
          <w:b/>
          <w:color w:val="auto"/>
          <w:spacing w:val="0"/>
          <w:position w:val="0"/>
          <w:sz w:val="22"/>
          <w:shd w:fill="auto" w:val="clear"/>
        </w:rPr>
        <w:t xml:space="preserve">_$825_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Brittain P elected as Policy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Ann M reelected as H&amp;I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Sara S reelected as Newsletter 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Eddie B reelected as Outreach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Tim V reelected as Web servant.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Sommer E reelected as Public Relations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Stacy K reelected as Convention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Helpline, Literature and MSO chairs are open positions. Please take to your groups to see if there is any interest.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Please take to groups to vote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Mark D nominated as Activities chair. Mark has 25 years clean, involved with Activities for seven years, was Activites chair on two separate occasions, and was Activities treasurer.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Dede L was nominated as Activities chair. Dede has four years clean, has a sponsor, has sponsees, works the steps, and wants to make Activities more appealing to newcomers.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Lea J was nominated as Activities chair. Lea has 19 months clean, has a sponsor, works the steps, and has a service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61222-01 filed for Macomb Area to support our Regional Convention by making a one-time purchase of 10 convention registrations for the Regional Convention to distribute as area decides, at the discounted rate of $15 each.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61222-02 filed to print 400 meeting guides every three months (instead of every month), as groups have been fully stocked, and we now have the QR code cards for the BMLT meeting search app.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Helpline, Literature and MSO chairs are open positions. Please take to your groups to see if there is any interest.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Paul W recognized for 32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Brittain P recognized for four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Elizabeth SJ recognized for 90 days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Announcements/Close: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      Sunday, July 10, 2022, 10:30 A.M., Administration 10:00 AM, Policy 9:30 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